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Arial" w:cs="Arial" w:eastAsia="Arial" w:hAnsi="Arial"/>
          <w:b w:val="1"/>
          <w:color w:val="b50b6c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Arial" w:cs="Arial" w:eastAsia="Arial" w:hAnsi="Arial"/>
          <w:b w:val="1"/>
          <w:color w:val="b50b6c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b50b6c"/>
          <w:sz w:val="24"/>
          <w:szCs w:val="24"/>
          <w:u w:val="single"/>
          <w:rtl w:val="0"/>
        </w:rPr>
        <w:t xml:space="preserve">«Озеленение детской комнаты»</w:t>
      </w:r>
    </w:p>
    <w:p w:rsidR="00000000" w:rsidDel="00000000" w:rsidP="00000000" w:rsidRDefault="00000000" w:rsidRPr="00000000" w14:paraId="00000003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b50b6c"/>
          <w:sz w:val="24"/>
          <w:szCs w:val="24"/>
          <w:rtl w:val="0"/>
        </w:rPr>
        <w:t xml:space="preserve">Комнатные растения в детской комнате </w:t>
      </w:r>
      <w:r w:rsidDel="00000000" w:rsidR="00000000" w:rsidRPr="00000000">
        <w:rPr>
          <w:rFonts w:ascii="Arial" w:cs="Arial" w:eastAsia="Arial" w:hAnsi="Arial"/>
          <w:color w:val="b50b6c"/>
          <w:sz w:val="24"/>
          <w:szCs w:val="24"/>
          <w:rtl w:val="0"/>
        </w:rPr>
        <w:t xml:space="preserve">благоприятно влияют на психоэмоциональное состояние ребенка, снижают уровень шума, аккумулируют токсины, тяжелые металлы, газы, пыль, и самое главное обладают фитонцидными свойствами. Для современных городских детей с ослабленным иммунитетом растения в их комнате – жизненная необходимость.        </w:t>
      </w: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0" distT="0" distL="0" distR="0">
            <wp:extent cx="2898023" cy="1609194"/>
            <wp:effectExtent b="0" l="0" r="0" t="0"/>
            <wp:docPr descr="http://detky.com/uploads/posts/2013-10/1380905743_11.jpeg" id="2" name="image2.png"/>
            <a:graphic>
              <a:graphicData uri="http://schemas.openxmlformats.org/drawingml/2006/picture">
                <pic:pic>
                  <pic:nvPicPr>
                    <pic:cNvPr descr="http://detky.com/uploads/posts/2013-10/1380905743_11.jpeg"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98023" cy="16091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both"/>
        <w:rPr>
          <w:rFonts w:ascii="Arial" w:cs="Arial" w:eastAsia="Arial" w:hAnsi="Arial"/>
          <w:color w:val="b50b6c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b50b6c"/>
          <w:sz w:val="24"/>
          <w:szCs w:val="24"/>
          <w:rtl w:val="0"/>
        </w:rPr>
        <w:t xml:space="preserve">Следует помнить</w:t>
      </w:r>
      <w:r w:rsidDel="00000000" w:rsidR="00000000" w:rsidRPr="00000000">
        <w:rPr>
          <w:rFonts w:ascii="Arial" w:cs="Arial" w:eastAsia="Arial" w:hAnsi="Arial"/>
          <w:color w:val="b50b6c"/>
          <w:sz w:val="24"/>
          <w:szCs w:val="24"/>
          <w:rtl w:val="0"/>
        </w:rPr>
        <w:t xml:space="preserve">, что ребенок может не только наблюдать за растением, но и трогать его руками, а, возможно и пробовать на вкус. Поэтому не подходят для детской комнаты </w:t>
      </w:r>
      <w:r w:rsidDel="00000000" w:rsidR="00000000" w:rsidRPr="00000000">
        <w:rPr>
          <w:rFonts w:ascii="Arial" w:cs="Arial" w:eastAsia="Arial" w:hAnsi="Arial"/>
          <w:b w:val="1"/>
          <w:color w:val="b50b6c"/>
          <w:sz w:val="24"/>
          <w:szCs w:val="24"/>
          <w:rtl w:val="0"/>
        </w:rPr>
        <w:t xml:space="preserve">ядовитые растения. К таким растениям относятся:</w:t>
      </w:r>
      <w:r w:rsidDel="00000000" w:rsidR="00000000" w:rsidRPr="00000000">
        <w:rPr>
          <w:rFonts w:ascii="Arial" w:cs="Arial" w:eastAsia="Arial" w:hAnsi="Arial"/>
          <w:color w:val="b50b6c"/>
          <w:sz w:val="24"/>
          <w:szCs w:val="24"/>
          <w:rtl w:val="0"/>
        </w:rPr>
        <w:t xml:space="preserve"> паслен (ядовитые плоды), диффенбахия, аглаонема (очень жгучий сок), алоказия крупнокорневая (в соке содержатся токсичные вещества – алкалоиды и </w:t>
      </w:r>
    </w:p>
    <w:p w:rsidR="00000000" w:rsidDel="00000000" w:rsidP="00000000" w:rsidRDefault="00000000" w:rsidRPr="00000000" w14:paraId="00000005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both"/>
        <w:rPr>
          <w:rFonts w:ascii="Arial" w:cs="Arial" w:eastAsia="Arial" w:hAnsi="Arial"/>
          <w:color w:val="b50b6c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b50b6c"/>
          <w:sz w:val="24"/>
          <w:szCs w:val="24"/>
          <w:rtl w:val="0"/>
        </w:rPr>
        <w:t xml:space="preserve">синильная кислота), олеандр (все части растения очень ядовиты, запах цветов может вызвать обморочное состояние), синадениум, или молочай (млечный сок очень токсичен, сильный кожный раздражитель и канцероген, вызывает покраснение и сильный отек кожи, при попадании сока в глаза можно ослепнуть). К списку растений, которые лучше не держать в детской, примыкает пеларгония. С одной стороны, считается, что она обладает фитонцидными свойствами, с другой - ей приписывают выраженное аллергизирующее действие. Решать, стоит ли размещать это нарядное, охотно цветущее растение с сильным запахом, в детской комнате - только вам. </w:t>
      </w:r>
      <w:r w:rsidDel="00000000" w:rsidR="00000000" w:rsidRPr="00000000">
        <w:rPr>
          <w:rFonts w:ascii="Arial" w:cs="Arial" w:eastAsia="Arial" w:hAnsi="Arial"/>
          <w:b w:val="1"/>
          <w:color w:val="b50b6c"/>
          <w:sz w:val="24"/>
          <w:szCs w:val="24"/>
          <w:rtl w:val="0"/>
        </w:rPr>
        <w:t xml:space="preserve">И помните</w:t>
      </w:r>
      <w:r w:rsidDel="00000000" w:rsidR="00000000" w:rsidRPr="00000000">
        <w:rPr>
          <w:rFonts w:ascii="Arial" w:cs="Arial" w:eastAsia="Arial" w:hAnsi="Arial"/>
          <w:color w:val="b50b6c"/>
          <w:sz w:val="24"/>
          <w:szCs w:val="24"/>
          <w:rtl w:val="0"/>
        </w:rPr>
        <w:t xml:space="preserve">, размещая в детских комнатах растения, ухаживайте за ними: протирайте или промывайте листья не реже двух раз в неделю, вносите только специальные удобрения. </w:t>
      </w:r>
    </w:p>
    <w:p w:rsidR="00000000" w:rsidDel="00000000" w:rsidP="00000000" w:rsidRDefault="00000000" w:rsidRPr="00000000" w14:paraId="00000007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0" distT="0" distL="0" distR="0">
            <wp:extent cx="2755900" cy="1562100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55900" cy="1562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240" w:lineRule="auto"/>
        <w:jc w:val="both"/>
        <w:rPr>
          <w:rFonts w:ascii="Arial" w:cs="Arial" w:eastAsia="Arial" w:hAnsi="Arial"/>
          <w:b w:val="1"/>
          <w:color w:val="0070c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240" w:lineRule="auto"/>
        <w:jc w:val="both"/>
        <w:rPr>
          <w:rFonts w:ascii="Arial" w:cs="Arial" w:eastAsia="Arial" w:hAnsi="Arial"/>
          <w:b w:val="1"/>
          <w:color w:val="0070c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="240" w:lineRule="auto"/>
        <w:jc w:val="center"/>
        <w:rPr>
          <w:rFonts w:ascii="Arial" w:cs="Arial" w:eastAsia="Arial" w:hAnsi="Arial"/>
          <w:b w:val="1"/>
          <w:color w:val="b50b6c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color w:val="b50b6c"/>
          <w:sz w:val="18"/>
          <w:szCs w:val="18"/>
          <w:rtl w:val="0"/>
        </w:rPr>
        <w:t xml:space="preserve">МУНИЦИПАЛЬНОЕ АВТОНОМНОЕ ДОШКОЛЬНОЕ ОБРАЗОВАТЕЛЬНОЕ УЧРЕЖДЕНИЕ </w:t>
      </w:r>
    </w:p>
    <w:p w:rsidR="00000000" w:rsidDel="00000000" w:rsidP="00000000" w:rsidRDefault="00000000" w:rsidRPr="00000000" w14:paraId="0000000B">
      <w:pPr>
        <w:spacing w:after="0" w:line="240" w:lineRule="auto"/>
        <w:jc w:val="center"/>
        <w:rPr>
          <w:rFonts w:ascii="Arial" w:cs="Arial" w:eastAsia="Arial" w:hAnsi="Arial"/>
          <w:b w:val="1"/>
          <w:color w:val="b50b6c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color w:val="b50b6c"/>
          <w:sz w:val="18"/>
          <w:szCs w:val="18"/>
          <w:rtl w:val="0"/>
        </w:rPr>
        <w:t xml:space="preserve">ДЕТСКИЙ САД № 151</w:t>
      </w:r>
    </w:p>
    <w:p w:rsidR="00000000" w:rsidDel="00000000" w:rsidP="00000000" w:rsidRDefault="00000000" w:rsidRPr="00000000" w14:paraId="0000000C">
      <w:pPr>
        <w:spacing w:after="0" w:line="240" w:lineRule="auto"/>
        <w:jc w:val="center"/>
        <w:rPr>
          <w:rFonts w:ascii="Arial" w:cs="Arial" w:eastAsia="Arial" w:hAnsi="Arial"/>
          <w:b w:val="1"/>
          <w:color w:val="b50b6c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color w:val="b50b6c"/>
          <w:sz w:val="18"/>
          <w:szCs w:val="18"/>
          <w:rtl w:val="0"/>
        </w:rPr>
        <w:t xml:space="preserve"> г.Тюмень</w:t>
      </w:r>
    </w:p>
    <w:p w:rsidR="00000000" w:rsidDel="00000000" w:rsidP="00000000" w:rsidRDefault="00000000" w:rsidRPr="00000000" w14:paraId="0000000D">
      <w:pPr>
        <w:jc w:val="both"/>
        <w:rPr>
          <w:rFonts w:ascii="Arial" w:cs="Arial" w:eastAsia="Arial" w:hAnsi="Arial"/>
          <w:color w:val="b50b6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both"/>
        <w:rPr>
          <w:rFonts w:ascii="Arial" w:cs="Arial" w:eastAsia="Arial" w:hAnsi="Arial"/>
          <w:color w:val="b50b6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both"/>
        <w:rPr>
          <w:rFonts w:ascii="Arial" w:cs="Arial" w:eastAsia="Arial" w:hAnsi="Arial"/>
          <w:color w:val="b50b6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rFonts w:ascii="Arial" w:cs="Arial" w:eastAsia="Arial" w:hAnsi="Arial"/>
          <w:b w:val="1"/>
          <w:color w:val="b50b6c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b50b6c"/>
          <w:sz w:val="28"/>
          <w:szCs w:val="28"/>
          <w:rtl w:val="0"/>
        </w:rPr>
        <w:t xml:space="preserve">Памятка для родителей</w:t>
      </w:r>
    </w:p>
    <w:p w:rsidR="00000000" w:rsidDel="00000000" w:rsidP="00000000" w:rsidRDefault="00000000" w:rsidRPr="00000000" w14:paraId="00000011">
      <w:pPr>
        <w:jc w:val="center"/>
        <w:rPr>
          <w:rFonts w:ascii="Arial" w:cs="Arial" w:eastAsia="Arial" w:hAnsi="Arial"/>
          <w:b w:val="1"/>
          <w:color w:val="b50b6c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b50b6c"/>
          <w:sz w:val="28"/>
          <w:szCs w:val="28"/>
          <w:rtl w:val="0"/>
        </w:rPr>
        <w:t xml:space="preserve">" Комнатные растения как средство здоровьесберегающей среды"</w:t>
      </w:r>
    </w:p>
    <w:p w:rsidR="00000000" w:rsidDel="00000000" w:rsidP="00000000" w:rsidRDefault="00000000" w:rsidRPr="00000000" w14:paraId="00000012">
      <w:pPr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0" distT="0" distL="0" distR="0">
            <wp:extent cx="3006913" cy="231351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06913" cy="23135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both"/>
        <w:rPr>
          <w:rFonts w:ascii="Arial" w:cs="Arial" w:eastAsia="Arial" w:hAnsi="Arial"/>
          <w:b w:val="1"/>
          <w:color w:val="0070c0"/>
          <w:sz w:val="24"/>
          <w:szCs w:val="24"/>
        </w:rPr>
        <w:sectPr>
          <w:pgSz w:h="12406" w:w="16838" w:orient="landscape"/>
          <w:pgMar w:bottom="842" w:top="477" w:left="993" w:right="962" w:header="720" w:footer="720"/>
          <w:pgNumType w:start="1"/>
          <w:cols w:equalWidth="0" w:num="3">
            <w:col w:space="720" w:w="4481"/>
            <w:col w:space="720" w:w="4481"/>
            <w:col w:space="0" w:w="4481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color w:val="0070c0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4644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</w:tblBorders>
        <w:tblLayout w:type="fixed"/>
        <w:tblLook w:val="0000"/>
      </w:tblPr>
      <w:tblGrid>
        <w:gridCol w:w="4644"/>
        <w:tblGridChange w:id="0">
          <w:tblGrid>
            <w:gridCol w:w="4644"/>
          </w:tblGrid>
        </w:tblGridChange>
      </w:tblGrid>
      <w:tr>
        <w:trPr>
          <w:cantSplit w:val="0"/>
          <w:trHeight w:val="4646" w:hRule="atLeast"/>
          <w:tblHeader w:val="0"/>
        </w:trPr>
        <w:tc>
          <w:tcPr/>
          <w:p w:rsidR="00000000" w:rsidDel="00000000" w:rsidP="00000000" w:rsidRDefault="00000000" w:rsidRPr="00000000" w14:paraId="00000015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b50b6c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b50b6c"/>
                <w:sz w:val="24"/>
                <w:szCs w:val="24"/>
                <w:rtl w:val="0"/>
              </w:rPr>
              <w:t xml:space="preserve">«ЗЕЛЁНАЯ АПТЕКА НА ОКНЕ»</w:t>
            </w:r>
          </w:p>
          <w:p w:rsidR="00000000" w:rsidDel="00000000" w:rsidP="00000000" w:rsidRDefault="00000000" w:rsidRPr="00000000" w14:paraId="00000016">
            <w:pPr>
              <w:spacing w:after="0" w:line="240" w:lineRule="auto"/>
              <w:jc w:val="both"/>
              <w:rPr>
                <w:rFonts w:ascii="Arial" w:cs="Arial" w:eastAsia="Arial" w:hAnsi="Arial"/>
                <w:color w:val="b50b6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jc w:val="both"/>
              <w:rPr>
                <w:rFonts w:ascii="Arial" w:cs="Arial" w:eastAsia="Arial" w:hAnsi="Arial"/>
                <w:color w:val="b50b6c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b50b6c"/>
                <w:sz w:val="24"/>
                <w:szCs w:val="24"/>
                <w:rtl w:val="0"/>
              </w:rPr>
              <w:t xml:space="preserve">Комнатные растения </w:t>
            </w:r>
            <w:r w:rsidDel="00000000" w:rsidR="00000000" w:rsidRPr="00000000">
              <w:rPr>
                <w:rFonts w:ascii="Arial" w:cs="Arial" w:eastAsia="Arial" w:hAnsi="Arial"/>
                <w:color w:val="b50b6c"/>
                <w:sz w:val="24"/>
                <w:szCs w:val="24"/>
                <w:rtl w:val="0"/>
              </w:rPr>
              <w:t xml:space="preserve">– это не только уют в дом. Комнатные растения по праву могут называться «домашней аптекой» или «аптекой на подоконнике». </w:t>
            </w:r>
          </w:p>
          <w:p w:rsidR="00000000" w:rsidDel="00000000" w:rsidP="00000000" w:rsidRDefault="00000000" w:rsidRPr="00000000" w14:paraId="00000018">
            <w:pPr>
              <w:jc w:val="both"/>
              <w:rPr>
                <w:rFonts w:ascii="Arial" w:cs="Arial" w:eastAsia="Arial" w:hAnsi="Arial"/>
                <w:color w:val="b50b6c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b50b6c"/>
                <w:sz w:val="24"/>
                <w:szCs w:val="24"/>
                <w:rtl w:val="0"/>
              </w:rPr>
              <w:t xml:space="preserve">Выделяют фитонциды.</w:t>
            </w:r>
            <w:r w:rsidDel="00000000" w:rsidR="00000000" w:rsidRPr="00000000">
              <w:rPr>
                <w:rFonts w:ascii="Arial" w:cs="Arial" w:eastAsia="Arial" w:hAnsi="Arial"/>
                <w:color w:val="b50b6c"/>
                <w:sz w:val="24"/>
                <w:szCs w:val="24"/>
                <w:rtl w:val="0"/>
              </w:rPr>
              <w:t xml:space="preserve"> Выделяемые растениями летучие органические соединения губительно действуют на рост и размножение многих болезнетворных микроорганизмов. Например, от фитонцидов — биологически активных веществ, выделяемых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b50b6c"/>
                <w:sz w:val="24"/>
                <w:szCs w:val="24"/>
                <w:rtl w:val="0"/>
              </w:rPr>
              <w:t xml:space="preserve">хвойными растениями</w:t>
            </w:r>
            <w:r w:rsidDel="00000000" w:rsidR="00000000" w:rsidRPr="00000000">
              <w:rPr>
                <w:rFonts w:ascii="Arial" w:cs="Arial" w:eastAsia="Arial" w:hAnsi="Arial"/>
                <w:color w:val="b50b6c"/>
                <w:sz w:val="24"/>
                <w:szCs w:val="24"/>
                <w:rtl w:val="0"/>
              </w:rPr>
              <w:t xml:space="preserve">, фикусами, пеларгонией, монстерой, аспарагусом, розмарином, марантой, гибнут большинство болезнетворных микробов, находящихся в помещении.</w:t>
            </w:r>
          </w:p>
          <w:p w:rsidR="00000000" w:rsidDel="00000000" w:rsidP="00000000" w:rsidRDefault="00000000" w:rsidRPr="00000000" w14:paraId="00000019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70c0"/>
                <w:sz w:val="24"/>
                <w:szCs w:val="24"/>
              </w:rPr>
              <w:drawing>
                <wp:inline distB="0" distT="0" distL="0" distR="0">
                  <wp:extent cx="2843423" cy="1911758"/>
                  <wp:effectExtent b="0" l="0" r="0" t="0"/>
                  <wp:docPr descr="C:\Users\Lenovo\Desktop\ПОЧЕМ\Z5jgVf1aorI.jpg" id="6" name="image6.png"/>
                  <a:graphic>
                    <a:graphicData uri="http://schemas.openxmlformats.org/drawingml/2006/picture">
                      <pic:pic>
                        <pic:nvPicPr>
                          <pic:cNvPr descr="C:\Users\Lenovo\Desktop\ПОЧЕМ\Z5jgVf1aorI.jpg" id="0" name="image6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3423" cy="191175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b w:val="1"/>
                <w:i w:val="0"/>
                <w:smallCaps w:val="0"/>
                <w:strike w:val="0"/>
                <w:color w:val="b50b6c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b50b6c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Ионизируют воздух</w:t>
            </w:r>
          </w:p>
          <w:p w:rsidR="00000000" w:rsidDel="00000000" w:rsidP="00000000" w:rsidRDefault="00000000" w:rsidRPr="00000000" w14:paraId="0000001C">
            <w:pPr>
              <w:spacing w:after="0" w:line="240" w:lineRule="auto"/>
              <w:jc w:val="both"/>
              <w:rPr>
                <w:rFonts w:ascii="Arial" w:cs="Arial" w:eastAsia="Arial" w:hAnsi="Arial"/>
                <w:color w:val="b50b6c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color w:val="b50b6c"/>
                <w:sz w:val="24"/>
                <w:szCs w:val="24"/>
                <w:rtl w:val="0"/>
              </w:rPr>
              <w:t xml:space="preserve">Самая обыкновенная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b50b6c"/>
                <w:sz w:val="24"/>
                <w:szCs w:val="24"/>
                <w:rtl w:val="0"/>
              </w:rPr>
              <w:t xml:space="preserve">герань </w:t>
            </w:r>
            <w:r w:rsidDel="00000000" w:rsidR="00000000" w:rsidRPr="00000000">
              <w:rPr>
                <w:rFonts w:ascii="Arial" w:cs="Arial" w:eastAsia="Arial" w:hAnsi="Arial"/>
                <w:color w:val="b50b6c"/>
                <w:sz w:val="24"/>
                <w:szCs w:val="24"/>
                <w:rtl w:val="0"/>
              </w:rPr>
              <w:t xml:space="preserve">(пеларгония) обладает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b50b6c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b50b6c"/>
                <w:sz w:val="24"/>
                <w:szCs w:val="24"/>
                <w:rtl w:val="0"/>
              </w:rPr>
              <w:t xml:space="preserve">интереснейшим свойством. Она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b50b6c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b50b6c"/>
                <w:sz w:val="24"/>
                <w:szCs w:val="24"/>
                <w:rtl w:val="0"/>
              </w:rPr>
              <w:t xml:space="preserve">способна обогащать комнатный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b50b6c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b50b6c"/>
                <w:sz w:val="24"/>
                <w:szCs w:val="24"/>
                <w:rtl w:val="0"/>
              </w:rPr>
              <w:t xml:space="preserve">воздух отрицательно заряженными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b50b6c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b50b6c"/>
                <w:sz w:val="24"/>
                <w:szCs w:val="24"/>
                <w:rtl w:val="0"/>
              </w:rPr>
              <w:t xml:space="preserve">ионами кислорода. А ведь именно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b50b6c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b50b6c"/>
                <w:sz w:val="24"/>
                <w:szCs w:val="24"/>
                <w:rtl w:val="0"/>
              </w:rPr>
              <w:t xml:space="preserve">эти ионы снабжают энергией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b50b6c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b50b6c"/>
                <w:sz w:val="24"/>
                <w:szCs w:val="24"/>
                <w:rtl w:val="0"/>
              </w:rPr>
              <w:t xml:space="preserve">организм человека и именно их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b50b6c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b50b6c"/>
                <w:sz w:val="24"/>
                <w:szCs w:val="24"/>
                <w:rtl w:val="0"/>
              </w:rPr>
              <w:t xml:space="preserve">много в горах, где так легко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b50b6c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b50b6c"/>
                <w:sz w:val="24"/>
                <w:szCs w:val="24"/>
                <w:rtl w:val="0"/>
              </w:rPr>
              <w:t xml:space="preserve">дышится. </w:t>
            </w:r>
            <w:r w:rsidDel="00000000" w:rsidR="00000000" w:rsidRPr="00000000">
              <w:rPr>
                <w:rFonts w:ascii="Arial" w:cs="Arial" w:eastAsia="Arial" w:hAnsi="Arial"/>
                <w:color w:val="b50b6c"/>
                <w:sz w:val="24"/>
                <w:szCs w:val="24"/>
                <w:highlight w:val="white"/>
                <w:rtl w:val="0"/>
              </w:rPr>
              <w:t xml:space="preserve">Есть и у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b50b6c"/>
                <w:sz w:val="24"/>
                <w:szCs w:val="24"/>
                <w:highlight w:val="white"/>
                <w:rtl w:val="0"/>
              </w:rPr>
              <w:t xml:space="preserve">орхидей</w:t>
            </w:r>
            <w:r w:rsidDel="00000000" w:rsidR="00000000" w:rsidRPr="00000000">
              <w:rPr>
                <w:rFonts w:ascii="Arial" w:cs="Arial" w:eastAsia="Arial" w:hAnsi="Arial"/>
                <w:color w:val="b50b6c"/>
                <w:sz w:val="24"/>
                <w:szCs w:val="24"/>
                <w:highlight w:val="white"/>
                <w:rtl w:val="0"/>
              </w:rPr>
              <w:t xml:space="preserve">  полезные для здоровья свойства. Например, они служат как обезболивающее и тонизирующее средство.</w:t>
            </w:r>
          </w:p>
          <w:p w:rsidR="00000000" w:rsidDel="00000000" w:rsidP="00000000" w:rsidRDefault="00000000" w:rsidRPr="00000000" w14:paraId="0000001D">
            <w:pPr>
              <w:spacing w:after="0" w:line="240" w:lineRule="auto"/>
              <w:jc w:val="both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</w:rPr>
              <w:drawing>
                <wp:inline distB="0" distT="0" distL="0" distR="0">
                  <wp:extent cx="1887183" cy="1943100"/>
                  <wp:effectExtent b="0" l="0" r="0" t="0"/>
                  <wp:docPr descr="C:\Users\Lenovo\Desktop\ПОЧЕМ\lOjJ156ghnA.jpg" id="5" name="image5.png"/>
                  <a:graphic>
                    <a:graphicData uri="http://schemas.openxmlformats.org/drawingml/2006/picture">
                      <pic:pic>
                        <pic:nvPicPr>
                          <pic:cNvPr descr="C:\Users\Lenovo\Desktop\ПОЧЕМ\lOjJ156ghnA.jpg" id="0" name="image5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183" cy="194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spacing w:after="0" w:line="240" w:lineRule="auto"/>
              <w:jc w:val="both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b w:val="1"/>
                <w:i w:val="0"/>
                <w:smallCaps w:val="0"/>
                <w:strike w:val="0"/>
                <w:color w:val="b50b6c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b50b6c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Ароматизируют </w:t>
            </w:r>
          </w:p>
          <w:p w:rsidR="00000000" w:rsidDel="00000000" w:rsidP="00000000" w:rsidRDefault="00000000" w:rsidRPr="00000000" w14:paraId="00000021">
            <w:pPr>
              <w:spacing w:after="0" w:line="240" w:lineRule="auto"/>
              <w:jc w:val="both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b50b6c"/>
                <w:sz w:val="24"/>
                <w:szCs w:val="24"/>
                <w:rtl w:val="0"/>
              </w:rPr>
              <w:t xml:space="preserve">Комнатные растения, содержащие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b50b6c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b50b6c"/>
                <w:sz w:val="24"/>
                <w:szCs w:val="24"/>
                <w:rtl w:val="0"/>
              </w:rPr>
              <w:t xml:space="preserve">эфирные масла, оказывают свое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b50b6c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b50b6c"/>
                <w:sz w:val="24"/>
                <w:szCs w:val="24"/>
                <w:rtl w:val="0"/>
              </w:rPr>
              <w:t xml:space="preserve">положительное воздействие и на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b50b6c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b50b6c"/>
                <w:sz w:val="24"/>
                <w:szCs w:val="24"/>
                <w:rtl w:val="0"/>
              </w:rPr>
              <w:t xml:space="preserve">самого человека. Запах   эвкалипта,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b50b6c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b50b6c"/>
                <w:sz w:val="24"/>
                <w:szCs w:val="24"/>
                <w:rtl w:val="0"/>
              </w:rPr>
              <w:t xml:space="preserve">лавра и розы поможет избавиться от хронической усталости.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b50b6c"/>
                <w:sz w:val="24"/>
                <w:szCs w:val="24"/>
                <w:rtl w:val="0"/>
              </w:rPr>
              <w:t xml:space="preserve">Аромат цитрусовых </w:t>
            </w:r>
            <w:r w:rsidDel="00000000" w:rsidR="00000000" w:rsidRPr="00000000">
              <w:rPr>
                <w:rFonts w:ascii="Arial" w:cs="Arial" w:eastAsia="Arial" w:hAnsi="Arial"/>
                <w:color w:val="b50b6c"/>
                <w:sz w:val="24"/>
                <w:szCs w:val="24"/>
                <w:rtl w:val="0"/>
              </w:rPr>
              <w:t xml:space="preserve">снижает артериальное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b50b6c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b50b6c"/>
                <w:sz w:val="24"/>
                <w:szCs w:val="24"/>
                <w:rtl w:val="0"/>
              </w:rPr>
              <w:t xml:space="preserve">давление.  Пеларгония   душистая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b50b6c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b50b6c"/>
                <w:sz w:val="24"/>
                <w:szCs w:val="24"/>
                <w:rtl w:val="0"/>
              </w:rPr>
              <w:t xml:space="preserve">помогает при неврозах и бессоннице. Мирт улучшает настроение. Розмарин стимулирует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b50b6c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b50b6c"/>
                <w:sz w:val="24"/>
                <w:szCs w:val="24"/>
                <w:rtl w:val="0"/>
              </w:rPr>
              <w:t xml:space="preserve">память.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spacing w:after="0" w:line="240" w:lineRule="auto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spacing w:after="0" w:line="240" w:lineRule="auto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70c0"/>
                <w:sz w:val="24"/>
                <w:szCs w:val="24"/>
              </w:rPr>
              <w:drawing>
                <wp:inline distB="0" distT="0" distL="0" distR="0">
                  <wp:extent cx="2725434" cy="1876528"/>
                  <wp:effectExtent b="0" l="0" r="0" t="0"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34" cy="187652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spacing w:after="0" w:line="240" w:lineRule="auto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b w:val="1"/>
                <w:i w:val="0"/>
                <w:smallCaps w:val="0"/>
                <w:strike w:val="0"/>
                <w:color w:val="b50b6c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b50b6c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Очищают воздух</w:t>
            </w:r>
          </w:p>
          <w:p w:rsidR="00000000" w:rsidDel="00000000" w:rsidP="00000000" w:rsidRDefault="00000000" w:rsidRPr="00000000" w14:paraId="00000026">
            <w:pPr>
              <w:spacing w:after="0" w:line="240" w:lineRule="auto"/>
              <w:jc w:val="both"/>
              <w:rPr>
                <w:rFonts w:ascii="Arial" w:cs="Arial" w:eastAsia="Arial" w:hAnsi="Arial"/>
                <w:b w:val="1"/>
                <w:color w:val="b50b6c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b50b6c"/>
                <w:sz w:val="24"/>
                <w:szCs w:val="24"/>
                <w:rtl w:val="0"/>
              </w:rPr>
              <w:t xml:space="preserve">Комнатные растения — уникальные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b50b6c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b50b6c"/>
                <w:sz w:val="24"/>
                <w:szCs w:val="24"/>
                <w:rtl w:val="0"/>
              </w:rPr>
              <w:t xml:space="preserve">воздухоочистители. Особенно те, у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spacing w:after="0" w:line="240" w:lineRule="auto"/>
              <w:jc w:val="both"/>
              <w:rPr>
                <w:rFonts w:ascii="Arial" w:cs="Arial" w:eastAsia="Arial" w:hAnsi="Arial"/>
                <w:color w:val="b50b6c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b50b6c"/>
                <w:sz w:val="24"/>
                <w:szCs w:val="24"/>
                <w:rtl w:val="0"/>
              </w:rPr>
              <w:t xml:space="preserve">которых большее количество устьиц (микроскопических «щелей») на листьях. Так, установлено, что взрослое растение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b50b6c"/>
                <w:sz w:val="24"/>
                <w:szCs w:val="24"/>
                <w:rtl w:val="0"/>
              </w:rPr>
              <w:t xml:space="preserve">хлорофитума</w:t>
            </w:r>
            <w:r w:rsidDel="00000000" w:rsidR="00000000" w:rsidRPr="00000000">
              <w:rPr>
                <w:rFonts w:ascii="Arial" w:cs="Arial" w:eastAsia="Arial" w:hAnsi="Arial"/>
                <w:color w:val="b50b6c"/>
                <w:sz w:val="24"/>
                <w:szCs w:val="24"/>
                <w:rtl w:val="0"/>
              </w:rPr>
              <w:t xml:space="preserve"> за сутки очищает воздух в 10-12-метровой комнате на 80%. Если в вашей квартире есть синтетические материалы, их негативное воздействие нейтрализуют цветы, способные забирать из воздуха токсины: драцена душистая, пиперомия, роициссус.</w:t>
            </w:r>
          </w:p>
          <w:p w:rsidR="00000000" w:rsidDel="00000000" w:rsidP="00000000" w:rsidRDefault="00000000" w:rsidRPr="00000000" w14:paraId="00000028">
            <w:pPr>
              <w:spacing w:after="0" w:line="240" w:lineRule="auto"/>
              <w:jc w:val="both"/>
              <w:rPr>
                <w:rFonts w:ascii="Arial" w:cs="Arial" w:eastAsia="Arial" w:hAnsi="Arial"/>
                <w:color w:val="b50b6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spacing w:after="0" w:line="240" w:lineRule="auto"/>
              <w:jc w:val="both"/>
              <w:rPr>
                <w:rFonts w:ascii="Arial" w:cs="Arial" w:eastAsia="Arial" w:hAnsi="Arial"/>
                <w:color w:val="b50b6c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b50b6c"/>
                <w:sz w:val="24"/>
                <w:szCs w:val="24"/>
                <w:rtl w:val="0"/>
              </w:rPr>
              <w:t xml:space="preserve">Заведите у себя на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b50b6c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b50b6c"/>
                <w:sz w:val="24"/>
                <w:szCs w:val="24"/>
                <w:rtl w:val="0"/>
              </w:rPr>
              <w:t xml:space="preserve">подоконнике пеларгоний или монстеру, любые папоротники, или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b50b6c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b50b6c"/>
                <w:sz w:val="24"/>
                <w:szCs w:val="24"/>
                <w:rtl w:val="0"/>
              </w:rPr>
              <w:t xml:space="preserve">фиалку.</w:t>
            </w:r>
          </w:p>
          <w:p w:rsidR="00000000" w:rsidDel="00000000" w:rsidP="00000000" w:rsidRDefault="00000000" w:rsidRPr="00000000" w14:paraId="0000002A">
            <w:pPr>
              <w:spacing w:after="0" w:line="240" w:lineRule="auto"/>
              <w:jc w:val="both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B">
      <w:pPr>
        <w:jc w:val="both"/>
        <w:rPr>
          <w:rFonts w:ascii="Arial" w:cs="Arial" w:eastAsia="Arial" w:hAnsi="Arial"/>
          <w:b w:val="1"/>
          <w:color w:val="0070c0"/>
          <w:sz w:val="24"/>
          <w:szCs w:val="24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sectPr>
      <w:type w:val="nextPage"/>
      <w:pgSz w:h="12406" w:w="16838" w:orient="landscape"/>
      <w:pgMar w:bottom="850" w:top="993" w:left="1134" w:right="1134" w:header="708" w:footer="708"/>
      <w:cols w:equalWidth="0" w:num="3">
        <w:col w:space="708" w:w="4384.666666666666"/>
        <w:col w:space="708" w:w="4384.666666666666"/>
        <w:col w:space="0" w:w="4384.666666666666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Noto Sans Symbols"/>
  <w:font w:name="Courier New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1.png"/><Relationship Id="rId10" Type="http://schemas.openxmlformats.org/officeDocument/2006/relationships/image" Target="media/image5.png"/><Relationship Id="rId9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4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