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8A" w:rsidRPr="00C27BA7" w:rsidRDefault="000F108A" w:rsidP="00C27BA7">
      <w:pPr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C27BA7">
        <w:rPr>
          <w:rFonts w:ascii="Times New Roman" w:hAnsi="Times New Roman" w:cs="Times New Roman"/>
          <w:b/>
          <w:color w:val="FF0000"/>
          <w:sz w:val="32"/>
          <w:szCs w:val="28"/>
        </w:rPr>
        <w:t>Консультация на тему:</w:t>
      </w:r>
    </w:p>
    <w:p w:rsidR="000F108A" w:rsidRPr="00C27BA7" w:rsidRDefault="000F108A" w:rsidP="00C27BA7">
      <w:pPr>
        <w:shd w:val="clear" w:color="auto" w:fill="FABF8F" w:themeFill="accent6" w:themeFillTint="99"/>
        <w:spacing w:line="48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C27BA7">
        <w:rPr>
          <w:rFonts w:ascii="Times New Roman" w:hAnsi="Times New Roman" w:cs="Times New Roman"/>
          <w:b/>
          <w:color w:val="FF0000"/>
          <w:sz w:val="32"/>
          <w:szCs w:val="28"/>
        </w:rPr>
        <w:t>«</w:t>
      </w:r>
      <w:r w:rsidR="008377D0" w:rsidRPr="00C27BA7">
        <w:rPr>
          <w:rFonts w:ascii="Times New Roman" w:hAnsi="Times New Roman" w:cs="Times New Roman"/>
          <w:b/>
          <w:color w:val="FF0000"/>
          <w:sz w:val="32"/>
          <w:szCs w:val="28"/>
        </w:rPr>
        <w:t>КАК РАССКАЗАТЬ  ДЕТЯМ  О ВОЙНЕ?</w:t>
      </w:r>
      <w:r w:rsidRPr="00C27BA7">
        <w:rPr>
          <w:rFonts w:ascii="Times New Roman" w:hAnsi="Times New Roman" w:cs="Times New Roman"/>
          <w:b/>
          <w:color w:val="FF0000"/>
          <w:sz w:val="32"/>
          <w:szCs w:val="28"/>
        </w:rPr>
        <w:t>»</w:t>
      </w:r>
    </w:p>
    <w:p w:rsidR="000F108A" w:rsidRPr="00C27BA7" w:rsidRDefault="000F108A" w:rsidP="00C27BA7">
      <w:pPr>
        <w:shd w:val="clear" w:color="auto" w:fill="FABF8F" w:themeFill="accent6" w:themeFillTint="99"/>
        <w:spacing w:line="48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7BA7">
        <w:rPr>
          <w:noProof/>
          <w:sz w:val="28"/>
          <w:szCs w:val="28"/>
          <w:lang w:eastAsia="ru-RU"/>
        </w:rPr>
        <w:drawing>
          <wp:inline distT="0" distB="0" distL="0" distR="0">
            <wp:extent cx="4572000" cy="3429000"/>
            <wp:effectExtent l="0" t="0" r="0" b="0"/>
            <wp:docPr id="1" name="Рисунок 1" descr="ÐÐ°ÑÑÐ¸Ð½ÐºÐ¸ Ð¿Ð¾ Ð·Ð°Ð¿ÑÐ¾ÑÑ ÐºÐ°ÑÑÐ¸Ð½ÐºÐ¸ Ð´ÐµÑÐ¸ Ð´ÐµÐ½Ñ Ð¿Ð¾Ð±ÐµÐ´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´ÐµÑÐ¸ Ð´ÐµÐ½Ñ Ð¿Ð¾Ð±ÐµÐ´Ñ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7D0" w:rsidRPr="00C27BA7" w:rsidRDefault="008377D0" w:rsidP="00C27BA7">
      <w:pPr>
        <w:shd w:val="clear" w:color="auto" w:fill="FABF8F" w:themeFill="accent6" w:themeFillTint="99"/>
        <w:rPr>
          <w:rFonts w:ascii="Times New Roman" w:hAnsi="Times New Roman" w:cs="Times New Roman"/>
          <w:sz w:val="28"/>
          <w:szCs w:val="28"/>
        </w:rPr>
      </w:pPr>
      <w:r w:rsidRPr="00C27BA7">
        <w:rPr>
          <w:rFonts w:ascii="Times New Roman" w:hAnsi="Times New Roman" w:cs="Times New Roman"/>
          <w:sz w:val="28"/>
          <w:szCs w:val="28"/>
        </w:rPr>
        <w:t xml:space="preserve">         Любовь к Родине не появляется </w:t>
      </w:r>
      <w:proofErr w:type="gramStart"/>
      <w:r w:rsidRPr="00C27BA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27BA7">
        <w:rPr>
          <w:rFonts w:ascii="Times New Roman" w:hAnsi="Times New Roman" w:cs="Times New Roman"/>
          <w:sz w:val="28"/>
          <w:szCs w:val="28"/>
        </w:rPr>
        <w:t xml:space="preserve"> ниоткуда, </w:t>
      </w:r>
      <w:proofErr w:type="gramStart"/>
      <w:r w:rsidRPr="00C27BA7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C27BA7">
        <w:rPr>
          <w:rFonts w:ascii="Times New Roman" w:hAnsi="Times New Roman" w:cs="Times New Roman"/>
          <w:sz w:val="28"/>
          <w:szCs w:val="28"/>
        </w:rPr>
        <w:t xml:space="preserve"> складывается даже из небольших разговоров, впечатлений с самого детства.</w:t>
      </w:r>
      <w:r w:rsidRPr="00C27BA7">
        <w:rPr>
          <w:rFonts w:ascii="Times New Roman" w:hAnsi="Times New Roman" w:cs="Times New Roman"/>
          <w:sz w:val="28"/>
          <w:szCs w:val="28"/>
        </w:rPr>
        <w:br/>
        <w:t>Лучше разделить рассказ на части, давая небольшую часть информации, и позволяя ребенку высказать свои чувства, свое мнение об услышанном и задать вопросы, а их будет немало. </w:t>
      </w:r>
      <w:r w:rsidRPr="00C27BA7">
        <w:rPr>
          <w:rFonts w:ascii="Times New Roman" w:hAnsi="Times New Roman" w:cs="Times New Roman"/>
          <w:sz w:val="28"/>
          <w:szCs w:val="28"/>
        </w:rPr>
        <w:br/>
        <w:t>Дети очень впечатлительны и не любят длинные лекции: пусть ваше повествование будет кратким, но красочным. </w:t>
      </w:r>
      <w:r w:rsidRPr="00C27BA7">
        <w:rPr>
          <w:rFonts w:ascii="Times New Roman" w:hAnsi="Times New Roman" w:cs="Times New Roman"/>
          <w:sz w:val="28"/>
          <w:szCs w:val="28"/>
        </w:rPr>
        <w:br/>
        <w:t>Сравнивайте условия быта тех времен и как мы живем сейчас. </w:t>
      </w:r>
      <w:r w:rsidRPr="00C27BA7">
        <w:rPr>
          <w:rFonts w:ascii="Times New Roman" w:hAnsi="Times New Roman" w:cs="Times New Roman"/>
          <w:sz w:val="28"/>
          <w:szCs w:val="28"/>
        </w:rPr>
        <w:br/>
        <w:t>Под впечатлением, и примеряя рассказ на себя, дети будут слушать вас с интересом и, скорее всего, обсудят услышанное с друзьями.</w:t>
      </w:r>
      <w:r w:rsidRPr="00C27BA7">
        <w:rPr>
          <w:rFonts w:ascii="Times New Roman" w:hAnsi="Times New Roman" w:cs="Times New Roman"/>
          <w:sz w:val="28"/>
          <w:szCs w:val="28"/>
        </w:rPr>
        <w:br/>
      </w:r>
      <w:r w:rsidRPr="00C27B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0" t="0" r="0" b="0"/>
            <wp:docPr id="7" name="Рисунок 7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🇷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08A" w:rsidRPr="00C27BA7">
        <w:rPr>
          <w:rFonts w:ascii="Times New Roman" w:hAnsi="Times New Roman" w:cs="Times New Roman"/>
          <w:sz w:val="28"/>
          <w:szCs w:val="28"/>
        </w:rPr>
        <w:tab/>
      </w:r>
      <w:r w:rsidRPr="00C27BA7">
        <w:rPr>
          <w:rFonts w:ascii="Times New Roman" w:hAnsi="Times New Roman" w:cs="Times New Roman"/>
          <w:sz w:val="28"/>
          <w:szCs w:val="28"/>
        </w:rPr>
        <w:t>9 Мая, День Победы - великий день, важный праздник во многих странах!</w:t>
      </w:r>
      <w:r w:rsidRPr="00C27BA7">
        <w:rPr>
          <w:rFonts w:ascii="Times New Roman" w:hAnsi="Times New Roman" w:cs="Times New Roman"/>
          <w:sz w:val="28"/>
          <w:szCs w:val="28"/>
        </w:rPr>
        <w:br/>
        <w:t>Когда-то наши бабушки и деды рассказывали нам о Великой Войне. </w:t>
      </w:r>
      <w:r w:rsidRPr="00C27BA7">
        <w:rPr>
          <w:rFonts w:ascii="Times New Roman" w:hAnsi="Times New Roman" w:cs="Times New Roman"/>
          <w:sz w:val="28"/>
          <w:szCs w:val="28"/>
        </w:rPr>
        <w:br/>
        <w:t>В нашем воображении рисовались картины нехватки одежды, продовольствия, голод, ста</w:t>
      </w:r>
      <w:r w:rsidR="009C54DA" w:rsidRPr="00C27BA7">
        <w:rPr>
          <w:rFonts w:ascii="Times New Roman" w:hAnsi="Times New Roman" w:cs="Times New Roman"/>
          <w:sz w:val="28"/>
          <w:szCs w:val="28"/>
        </w:rPr>
        <w:t>ршие дети, работающие наравне с</w:t>
      </w:r>
      <w:r w:rsidRPr="00C27BA7">
        <w:rPr>
          <w:rFonts w:ascii="Times New Roman" w:hAnsi="Times New Roman" w:cs="Times New Roman"/>
          <w:sz w:val="28"/>
          <w:szCs w:val="28"/>
        </w:rPr>
        <w:t xml:space="preserve"> взрослыми, мамы и жены, оплакивающие погибших. </w:t>
      </w:r>
      <w:r w:rsidRPr="00C27BA7">
        <w:rPr>
          <w:rFonts w:ascii="Times New Roman" w:hAnsi="Times New Roman" w:cs="Times New Roman"/>
          <w:sz w:val="28"/>
          <w:szCs w:val="28"/>
        </w:rPr>
        <w:br/>
        <w:t>И сегодня мы должны рассказать нашим детям о Войне и Победе. </w:t>
      </w:r>
      <w:r w:rsidRPr="00C27BA7">
        <w:rPr>
          <w:rFonts w:ascii="Times New Roman" w:hAnsi="Times New Roman" w:cs="Times New Roman"/>
          <w:sz w:val="28"/>
          <w:szCs w:val="28"/>
        </w:rPr>
        <w:br/>
        <w:t>Тогда память о великом горе, тяжёлом подвиге и великой радости никогда не исчезнет.</w:t>
      </w:r>
      <w:r w:rsidRPr="00C27BA7">
        <w:rPr>
          <w:rFonts w:ascii="Times New Roman" w:hAnsi="Times New Roman" w:cs="Times New Roman"/>
          <w:sz w:val="28"/>
          <w:szCs w:val="28"/>
        </w:rPr>
        <w:br/>
        <w:t>И первое, что мы советуем обсудить:</w:t>
      </w:r>
      <w:r w:rsidRPr="00C27BA7">
        <w:rPr>
          <w:rFonts w:ascii="Times New Roman" w:hAnsi="Times New Roman" w:cs="Times New Roman"/>
          <w:sz w:val="28"/>
          <w:szCs w:val="28"/>
        </w:rPr>
        <w:br/>
        <w:t xml:space="preserve">       Почему Война называется Отечественная?</w:t>
      </w:r>
      <w:r w:rsidRPr="00C27BA7">
        <w:rPr>
          <w:rFonts w:ascii="Times New Roman" w:hAnsi="Times New Roman" w:cs="Times New Roman"/>
          <w:sz w:val="28"/>
          <w:szCs w:val="28"/>
        </w:rPr>
        <w:br/>
        <w:t xml:space="preserve">Потому, что наши родные сражались за свое Отечество, за наше право родиться и </w:t>
      </w:r>
      <w:r w:rsidRPr="00C27BA7">
        <w:rPr>
          <w:rFonts w:ascii="Times New Roman" w:hAnsi="Times New Roman" w:cs="Times New Roman"/>
          <w:sz w:val="28"/>
          <w:szCs w:val="28"/>
        </w:rPr>
        <w:lastRenderedPageBreak/>
        <w:t>жить на своей земле. Ведь целью врага было уничтожение и порабощение всех народов.</w:t>
      </w:r>
      <w:r w:rsidRPr="00C27BA7">
        <w:rPr>
          <w:rFonts w:ascii="Times New Roman" w:hAnsi="Times New Roman" w:cs="Times New Roman"/>
          <w:sz w:val="28"/>
          <w:szCs w:val="28"/>
        </w:rPr>
        <w:br/>
      </w:r>
      <w:r w:rsidRPr="00C27B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4" name="Рисунок 4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BA7">
        <w:rPr>
          <w:rFonts w:ascii="Times New Roman" w:hAnsi="Times New Roman" w:cs="Times New Roman"/>
          <w:sz w:val="28"/>
          <w:szCs w:val="28"/>
        </w:rPr>
        <w:t>Детям нужно объяснить, что радость этого праздника смешана с огромной печалью: герои Войны гибли от вражеских пуль, танков, голода и болезней. </w:t>
      </w:r>
      <w:r w:rsidRPr="00C27BA7">
        <w:rPr>
          <w:rFonts w:ascii="Times New Roman" w:hAnsi="Times New Roman" w:cs="Times New Roman"/>
          <w:sz w:val="28"/>
          <w:szCs w:val="28"/>
        </w:rPr>
        <w:br/>
        <w:t>Мужчины уходили на фронт, женщины и дети работали, чтобы обеспечить продуктами, одеждой, боеприпасами солдат. Войну еще называли народная, священная война! </w:t>
      </w:r>
      <w:r w:rsidRPr="00C27BA7">
        <w:rPr>
          <w:rFonts w:ascii="Times New Roman" w:hAnsi="Times New Roman" w:cs="Times New Roman"/>
          <w:sz w:val="28"/>
          <w:szCs w:val="28"/>
        </w:rPr>
        <w:br/>
        <w:t>План врага - добиться победы молниеносным ударом, конечно, был разрушен благодаря непобедимому духу героев этой Войны.</w:t>
      </w:r>
    </w:p>
    <w:p w:rsidR="009C54DA" w:rsidRPr="00C27BA7" w:rsidRDefault="009C54DA" w:rsidP="00C27BA7">
      <w:pPr>
        <w:shd w:val="clear" w:color="auto" w:fill="FABF8F" w:themeFill="accent6" w:themeFillTint="99"/>
        <w:spacing w:line="240" w:lineRule="auto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C27BA7">
        <w:rPr>
          <w:rFonts w:ascii="Times New Roman" w:hAnsi="Times New Roman" w:cs="Times New Roman"/>
          <w:b/>
          <w:color w:val="FFFF00"/>
          <w:sz w:val="28"/>
          <w:szCs w:val="28"/>
        </w:rPr>
        <w:t>Пусть всегда будет солнце!</w:t>
      </w:r>
    </w:p>
    <w:p w:rsidR="009C54DA" w:rsidRPr="00C27BA7" w:rsidRDefault="009C54DA" w:rsidP="00C27BA7">
      <w:pPr>
        <w:shd w:val="clear" w:color="auto" w:fill="FABF8F" w:themeFill="accent6" w:themeFillTint="99"/>
        <w:spacing w:line="240" w:lineRule="auto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C27BA7">
        <w:rPr>
          <w:rFonts w:ascii="Times New Roman" w:hAnsi="Times New Roman" w:cs="Times New Roman"/>
          <w:b/>
          <w:color w:val="FFFF00"/>
          <w:sz w:val="28"/>
          <w:szCs w:val="28"/>
        </w:rPr>
        <w:t>Пусть всегда будет небо!</w:t>
      </w:r>
    </w:p>
    <w:p w:rsidR="009C54DA" w:rsidRPr="00C27BA7" w:rsidRDefault="009C54DA" w:rsidP="00C27BA7">
      <w:pPr>
        <w:shd w:val="clear" w:color="auto" w:fill="FABF8F" w:themeFill="accent6" w:themeFillTint="99"/>
        <w:spacing w:line="240" w:lineRule="auto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C27BA7">
        <w:rPr>
          <w:rFonts w:ascii="Times New Roman" w:hAnsi="Times New Roman" w:cs="Times New Roman"/>
          <w:b/>
          <w:color w:val="FFFF00"/>
          <w:sz w:val="28"/>
          <w:szCs w:val="28"/>
        </w:rPr>
        <w:t>Пусть всегда будет мама!</w:t>
      </w:r>
    </w:p>
    <w:p w:rsidR="009C54DA" w:rsidRPr="00C27BA7" w:rsidRDefault="009C54DA" w:rsidP="00C27BA7">
      <w:pPr>
        <w:shd w:val="clear" w:color="auto" w:fill="FABF8F" w:themeFill="accent6" w:themeFillTint="99"/>
        <w:spacing w:line="240" w:lineRule="auto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C27BA7">
        <w:rPr>
          <w:rFonts w:ascii="Times New Roman" w:hAnsi="Times New Roman" w:cs="Times New Roman"/>
          <w:b/>
          <w:color w:val="FFFF00"/>
          <w:sz w:val="28"/>
          <w:szCs w:val="28"/>
        </w:rPr>
        <w:t>Пусть всегда буду я!</w:t>
      </w:r>
    </w:p>
    <w:p w:rsidR="009C54DA" w:rsidRPr="00C27BA7" w:rsidRDefault="009C54DA" w:rsidP="00C27BA7">
      <w:pPr>
        <w:shd w:val="clear" w:color="auto" w:fill="FABF8F" w:themeFill="accent6" w:themeFillTint="99"/>
        <w:rPr>
          <w:rFonts w:ascii="Times New Roman" w:hAnsi="Times New Roman" w:cs="Times New Roman"/>
          <w:sz w:val="28"/>
          <w:szCs w:val="28"/>
        </w:rPr>
      </w:pPr>
    </w:p>
    <w:p w:rsidR="009C54DA" w:rsidRPr="00C27BA7" w:rsidRDefault="009C54DA" w:rsidP="00C27BA7">
      <w:pPr>
        <w:shd w:val="clear" w:color="auto" w:fill="FABF8F" w:themeFill="accent6" w:themeFillTint="99"/>
        <w:rPr>
          <w:rFonts w:ascii="Times New Roman" w:hAnsi="Times New Roman" w:cs="Times New Roman"/>
          <w:sz w:val="28"/>
          <w:szCs w:val="28"/>
        </w:rPr>
      </w:pPr>
      <w:r w:rsidRPr="00C27BA7">
        <w:rPr>
          <w:noProof/>
          <w:sz w:val="28"/>
          <w:szCs w:val="28"/>
          <w:lang w:eastAsia="ru-RU"/>
        </w:rPr>
        <w:drawing>
          <wp:inline distT="0" distB="0" distL="0" distR="0">
            <wp:extent cx="5868329" cy="4010025"/>
            <wp:effectExtent l="0" t="0" r="0" b="0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329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4DA" w:rsidRPr="00C27BA7" w:rsidRDefault="009C54DA" w:rsidP="00C27BA7">
      <w:pPr>
        <w:shd w:val="clear" w:color="auto" w:fill="FABF8F" w:themeFill="accent6" w:themeFillTint="99"/>
        <w:rPr>
          <w:rFonts w:ascii="Times New Roman" w:hAnsi="Times New Roman" w:cs="Times New Roman"/>
          <w:sz w:val="28"/>
          <w:szCs w:val="28"/>
        </w:rPr>
      </w:pPr>
    </w:p>
    <w:p w:rsidR="009C54DA" w:rsidRPr="00C27BA7" w:rsidRDefault="009C54DA" w:rsidP="00C27BA7">
      <w:pPr>
        <w:shd w:val="clear" w:color="auto" w:fill="FABF8F" w:themeFill="accent6" w:themeFillTint="9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19C1" w:rsidRPr="00C27BA7" w:rsidRDefault="00F819C1" w:rsidP="00C27BA7">
      <w:pPr>
        <w:rPr>
          <w:sz w:val="28"/>
          <w:szCs w:val="28"/>
        </w:rPr>
      </w:pPr>
    </w:p>
    <w:sectPr w:rsidR="00F819C1" w:rsidRPr="00C27BA7" w:rsidSect="000F1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89D"/>
    <w:rsid w:val="000F108A"/>
    <w:rsid w:val="008377D0"/>
    <w:rsid w:val="00934AA3"/>
    <w:rsid w:val="009C54DA"/>
    <w:rsid w:val="00C27BA7"/>
    <w:rsid w:val="00D0789D"/>
    <w:rsid w:val="00DE5AF9"/>
    <w:rsid w:val="00F819C1"/>
    <w:rsid w:val="00FA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2018-05-14T18:15:00Z</dcterms:created>
  <dcterms:modified xsi:type="dcterms:W3CDTF">2018-05-17T04:55:00Z</dcterms:modified>
</cp:coreProperties>
</file>